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1C97ACDD" w14:textId="5A1FBFFF" w:rsidR="008316A4" w:rsidRPr="008316A4" w:rsidRDefault="008316A4" w:rsidP="008316A4">
      <w:pPr>
        <w:spacing w:before="100" w:beforeAutospacing="1" w:after="100" w:afterAutospacing="1" w:line="570" w:lineRule="atLeast"/>
        <w:outlineLvl w:val="0"/>
        <w:rPr>
          <w:rFonts w:ascii="Open Sans" w:eastAsia="Times New Roman" w:hAnsi="Open Sans" w:cs="Open Sans"/>
          <w:b/>
          <w:bCs/>
          <w:color w:val="0E0E0F"/>
          <w:spacing w:val="-5"/>
          <w:kern w:val="36"/>
          <w:sz w:val="45"/>
          <w:szCs w:val="45"/>
          <w:lang w:val="en-US" w:eastAsia="fi-FI"/>
          <w14:ligatures w14:val="none"/>
        </w:rPr>
      </w:pPr>
      <w:r w:rsidRPr="008316A4">
        <w:rPr>
          <w:rFonts w:ascii="Open Sans" w:eastAsia="Times New Roman" w:hAnsi="Open Sans" w:cs="Open Sans"/>
          <w:b/>
          <w:bCs/>
          <w:color w:val="0E0E0F"/>
          <w:spacing w:val="-5"/>
          <w:kern w:val="36"/>
          <w:sz w:val="45"/>
          <w:szCs w:val="45"/>
          <w:lang w:val="en-US" w:eastAsia="fi-FI"/>
          <w14:ligatures w14:val="none"/>
        </w:rPr>
        <w:t xml:space="preserve">Vocabulary: </w:t>
      </w:r>
      <w:r>
        <w:rPr>
          <w:rFonts w:ascii="Open Sans" w:eastAsia="Times New Roman" w:hAnsi="Open Sans" w:cs="Open Sans"/>
          <w:b/>
          <w:bCs/>
          <w:color w:val="0E0E0F"/>
          <w:spacing w:val="-5"/>
          <w:kern w:val="36"/>
          <w:sz w:val="45"/>
          <w:szCs w:val="45"/>
          <w:lang w:val="en-US" w:eastAsia="fi-FI"/>
          <w14:ligatures w14:val="none"/>
        </w:rPr>
        <w:t xml:space="preserve">E6 T2 </w:t>
      </w:r>
      <w:r w:rsidRPr="008316A4">
        <w:rPr>
          <w:rFonts w:ascii="Open Sans" w:eastAsia="Times New Roman" w:hAnsi="Open Sans" w:cs="Open Sans"/>
          <w:b/>
          <w:bCs/>
          <w:color w:val="0E0E0F"/>
          <w:spacing w:val="-5"/>
          <w:kern w:val="36"/>
          <w:sz w:val="45"/>
          <w:szCs w:val="45"/>
          <w:lang w:val="en-US" w:eastAsia="fi-FI"/>
          <w14:ligatures w14:val="none"/>
        </w:rPr>
        <w:t>Studying for the future</w:t>
      </w:r>
    </w:p>
    <w:p w14:paraId="0DC96B42" w14:textId="64A50290" w:rsidR="008316A4" w:rsidRPr="008316A4" w:rsidRDefault="008316A4" w:rsidP="008316A4">
      <w:pPr>
        <w:spacing w:after="0" w:line="240" w:lineRule="auto"/>
        <w:rPr>
          <w:rFonts w:ascii="Open Sans" w:eastAsia="Times New Roman" w:hAnsi="Open Sans" w:cs="Open Sans"/>
          <w:b/>
          <w:bCs/>
          <w:i/>
          <w:iCs/>
          <w:color w:val="0E0E0F"/>
          <w:kern w:val="0"/>
          <w:lang w:eastAsia="fi-FI"/>
          <w14:ligatures w14:val="none"/>
        </w:rPr>
      </w:pPr>
      <w:r w:rsidRPr="008316A4">
        <w:rPr>
          <w:rFonts w:ascii="Open Sans" w:eastAsia="Times New Roman" w:hAnsi="Open Sans" w:cs="Open Sans"/>
          <w:b/>
          <w:bCs/>
          <w:i/>
          <w:iCs/>
          <w:color w:val="0E0E0F"/>
          <w:kern w:val="0"/>
          <w:lang w:eastAsia="fi-FI"/>
          <w14:ligatures w14:val="none"/>
        </w:rPr>
        <w:t>Kirjoita sanat vasempaan sarakkeeseen. Fonetiikka keskisarakkeessa auttaa.</w:t>
      </w:r>
    </w:p>
    <w:p w14:paraId="6BE80FB2" w14:textId="77777777" w:rsidR="008316A4" w:rsidRPr="008316A4" w:rsidRDefault="008316A4" w:rsidP="008316A4">
      <w:pPr>
        <w:spacing w:after="0" w:line="240" w:lineRule="auto"/>
        <w:rPr>
          <w:rFonts w:ascii="Open Sans" w:eastAsia="Times New Roman" w:hAnsi="Open Sans" w:cs="Open Sans"/>
          <w:color w:val="0E0E0F"/>
          <w:kern w:val="0"/>
          <w:lang w:eastAsia="fi-FI"/>
          <w14:ligatures w14:val="non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8"/>
        <w:gridCol w:w="2484"/>
        <w:gridCol w:w="3282"/>
      </w:tblGrid>
      <w:tr w:rsidR="008316A4" w:rsidRPr="008316A4" w14:paraId="6920EA45" w14:textId="77777777" w:rsidTr="008316A4">
        <w:trPr>
          <w:trHeight w:val="746"/>
        </w:trPr>
        <w:tc>
          <w:tcPr>
            <w:tcW w:w="0" w:type="auto"/>
            <w:hideMark/>
          </w:tcPr>
          <w:p w14:paraId="0324806D" w14:textId="0B5C3E61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spellStart"/>
            <w:r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>pertinent</w:t>
            </w:r>
            <w:proofErr w:type="spellEnd"/>
          </w:p>
        </w:tc>
        <w:tc>
          <w:tcPr>
            <w:tcW w:w="0" w:type="auto"/>
            <w:hideMark/>
          </w:tcPr>
          <w:p w14:paraId="2A5F779E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proofErr w:type="gram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p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ɜ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:tin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nt</w:t>
            </w:r>
            <w:proofErr w:type="spellEnd"/>
            <w:proofErr w:type="gram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2B7CADB6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oleellinen</w:t>
            </w:r>
          </w:p>
        </w:tc>
      </w:tr>
      <w:tr w:rsidR="008316A4" w:rsidRPr="008316A4" w14:paraId="36653D65" w14:textId="77777777" w:rsidTr="008316A4">
        <w:tc>
          <w:tcPr>
            <w:tcW w:w="0" w:type="auto"/>
            <w:hideMark/>
          </w:tcPr>
          <w:p w14:paraId="2EC83A06" w14:textId="2C47B208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66D3AB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ɒ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kj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ʊ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pai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4DD318A4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askarruttaa, painaa (mieltä)</w:t>
            </w:r>
          </w:p>
        </w:tc>
      </w:tr>
      <w:tr w:rsidR="008316A4" w:rsidRPr="008316A4" w14:paraId="6EE31E21" w14:textId="77777777" w:rsidTr="008316A4">
        <w:tc>
          <w:tcPr>
            <w:tcW w:w="0" w:type="auto"/>
            <w:hideMark/>
          </w:tcPr>
          <w:p w14:paraId="64F12228" w14:textId="3C949C94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B849E7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proofErr w:type="gram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fi:ld</w:t>
            </w:r>
            <w:proofErr w:type="spellEnd"/>
            <w:proofErr w:type="gram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proofErr w:type="spellStart"/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ɒ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v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st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ʌ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di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65F7CF93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opiskeluala</w:t>
            </w:r>
          </w:p>
        </w:tc>
      </w:tr>
      <w:tr w:rsidR="008316A4" w:rsidRPr="008316A4" w14:paraId="4318A7CE" w14:textId="77777777" w:rsidTr="008316A4">
        <w:tc>
          <w:tcPr>
            <w:tcW w:w="0" w:type="auto"/>
            <w:hideMark/>
          </w:tcPr>
          <w:p w14:paraId="1A07CF20" w14:textId="108914FC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A1D146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gær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n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ˈ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ti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:/</w:t>
            </w:r>
          </w:p>
        </w:tc>
        <w:tc>
          <w:tcPr>
            <w:tcW w:w="0" w:type="auto"/>
            <w:hideMark/>
          </w:tcPr>
          <w:p w14:paraId="32E62B52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taata</w:t>
            </w:r>
          </w:p>
        </w:tc>
      </w:tr>
      <w:tr w:rsidR="008316A4" w:rsidRPr="008316A4" w14:paraId="558CCD30" w14:textId="77777777" w:rsidTr="008316A4">
        <w:tc>
          <w:tcPr>
            <w:tcW w:w="0" w:type="auto"/>
            <w:hideMark/>
          </w:tcPr>
          <w:p w14:paraId="23EA5A76" w14:textId="67A567F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9D256D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ik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ˈ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s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ɛ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l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57B1A827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loistaa</w:t>
            </w:r>
          </w:p>
        </w:tc>
      </w:tr>
      <w:tr w:rsidR="008316A4" w:rsidRPr="008316A4" w14:paraId="292656CC" w14:textId="77777777" w:rsidTr="008316A4">
        <w:tc>
          <w:tcPr>
            <w:tcW w:w="0" w:type="auto"/>
            <w:hideMark/>
          </w:tcPr>
          <w:p w14:paraId="15A88F4B" w14:textId="44D983E3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8DF673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ri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ˈ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kwai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2734A18D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vaatia</w:t>
            </w:r>
          </w:p>
        </w:tc>
      </w:tr>
      <w:tr w:rsidR="008316A4" w:rsidRPr="008316A4" w14:paraId="3E153BED" w14:textId="77777777" w:rsidTr="008316A4">
        <w:tc>
          <w:tcPr>
            <w:tcW w:w="0" w:type="auto"/>
            <w:hideMark/>
          </w:tcPr>
          <w:p w14:paraId="3EDC88E8" w14:textId="0DE92913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7CF9FC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b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ˈ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tein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2E8EF9E3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saavuttaa</w:t>
            </w:r>
          </w:p>
        </w:tc>
      </w:tr>
      <w:tr w:rsidR="008316A4" w:rsidRPr="008316A4" w14:paraId="30FB3841" w14:textId="77777777" w:rsidTr="008316A4">
        <w:tc>
          <w:tcPr>
            <w:tcW w:w="0" w:type="auto"/>
            <w:hideMark/>
          </w:tcPr>
          <w:p w14:paraId="4FA8D15B" w14:textId="476BCECB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747D3B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s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s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ˈ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tein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01F50CDD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ylläpitää</w:t>
            </w:r>
          </w:p>
        </w:tc>
      </w:tr>
      <w:tr w:rsidR="008316A4" w:rsidRPr="008316A4" w14:paraId="6D14E410" w14:textId="77777777" w:rsidTr="008316A4">
        <w:tc>
          <w:tcPr>
            <w:tcW w:w="0" w:type="auto"/>
            <w:hideMark/>
          </w:tcPr>
          <w:p w14:paraId="30A9D169" w14:textId="09240F4E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D371AC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proofErr w:type="gram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ri:sntli</w:t>
            </w:r>
            <w:proofErr w:type="spellEnd"/>
            <w:proofErr w:type="gram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33BCCD18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lähiaikoina</w:t>
            </w:r>
          </w:p>
        </w:tc>
      </w:tr>
      <w:tr w:rsidR="008316A4" w:rsidRPr="008316A4" w14:paraId="0047DA54" w14:textId="77777777" w:rsidTr="008316A4">
        <w:tc>
          <w:tcPr>
            <w:tcW w:w="0" w:type="auto"/>
            <w:hideMark/>
          </w:tcPr>
          <w:p w14:paraId="557E2B8D" w14:textId="6A66E9CB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59B63C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treis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60B0F8DB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jälki</w:t>
            </w:r>
          </w:p>
        </w:tc>
      </w:tr>
      <w:tr w:rsidR="008316A4" w:rsidRPr="008316A4" w14:paraId="58B2350D" w14:textId="77777777" w:rsidTr="008316A4">
        <w:tc>
          <w:tcPr>
            <w:tcW w:w="0" w:type="auto"/>
            <w:hideMark/>
          </w:tcPr>
          <w:p w14:paraId="5F8F8A27" w14:textId="7663B6C0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B3D882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r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ɛʤ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im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ntid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2E85A907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ankarasti valvottu</w:t>
            </w:r>
          </w:p>
        </w:tc>
      </w:tr>
      <w:tr w:rsidR="008316A4" w:rsidRPr="008316A4" w14:paraId="5C3D93BE" w14:textId="77777777" w:rsidTr="008316A4">
        <w:tc>
          <w:tcPr>
            <w:tcW w:w="0" w:type="auto"/>
            <w:hideMark/>
          </w:tcPr>
          <w:p w14:paraId="47AA26D0" w14:textId="7AFA7B93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9FD366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ʤɛ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n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r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li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3F7DE817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yleensä</w:t>
            </w:r>
          </w:p>
        </w:tc>
      </w:tr>
      <w:tr w:rsidR="008316A4" w:rsidRPr="008316A4" w14:paraId="5CB55D4D" w14:textId="77777777" w:rsidTr="008316A4">
        <w:tc>
          <w:tcPr>
            <w:tcW w:w="0" w:type="auto"/>
            <w:hideMark/>
          </w:tcPr>
          <w:p w14:paraId="4159D49D" w14:textId="7D2E7990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3E56CA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proofErr w:type="gram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dju:ti</w:t>
            </w:r>
            <w:proofErr w:type="spellEnd"/>
            <w:proofErr w:type="gram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28944F5D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tehtävä, vastuualue</w:t>
            </w:r>
          </w:p>
        </w:tc>
      </w:tr>
      <w:tr w:rsidR="008316A4" w:rsidRPr="008316A4" w14:paraId="6703C515" w14:textId="77777777" w:rsidTr="008316A4">
        <w:tc>
          <w:tcPr>
            <w:tcW w:w="0" w:type="auto"/>
            <w:hideMark/>
          </w:tcPr>
          <w:p w14:paraId="34C94DDB" w14:textId="0DEDF722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BCA034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sk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əʊ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p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445AB5F8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mahdollisuus</w:t>
            </w:r>
          </w:p>
        </w:tc>
      </w:tr>
      <w:tr w:rsidR="008316A4" w:rsidRPr="008316A4" w14:paraId="4945EDB5" w14:textId="77777777" w:rsidTr="008316A4">
        <w:tc>
          <w:tcPr>
            <w:tcW w:w="0" w:type="auto"/>
            <w:hideMark/>
          </w:tcPr>
          <w:p w14:paraId="16AC963E" w14:textId="62F1664F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spellStart"/>
            <w:r w:rsidRPr="008316A4"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>collaboration</w:t>
            </w:r>
            <w:proofErr w:type="spellEnd"/>
          </w:p>
        </w:tc>
        <w:tc>
          <w:tcPr>
            <w:tcW w:w="0" w:type="auto"/>
            <w:hideMark/>
          </w:tcPr>
          <w:p w14:paraId="760C734E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k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əˌ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læb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əˈ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rei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ʃə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n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56B06CAC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yhteistyö</w:t>
            </w:r>
          </w:p>
        </w:tc>
      </w:tr>
      <w:tr w:rsidR="008316A4" w:rsidRPr="008316A4" w14:paraId="0BA5C112" w14:textId="77777777" w:rsidTr="008316A4">
        <w:tc>
          <w:tcPr>
            <w:tcW w:w="0" w:type="auto"/>
            <w:hideMark/>
          </w:tcPr>
          <w:p w14:paraId="1ABD0FD3" w14:textId="2B02FC90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14C7AD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k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əʊˌɒ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p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əˈ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rei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ʃə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n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523D1043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yhteistoiminta, yhteistyö</w:t>
            </w:r>
          </w:p>
        </w:tc>
      </w:tr>
      <w:tr w:rsidR="008316A4" w:rsidRPr="008316A4" w14:paraId="2EEE7D98" w14:textId="77777777" w:rsidTr="008316A4">
        <w:tc>
          <w:tcPr>
            <w:tcW w:w="0" w:type="auto"/>
            <w:hideMark/>
          </w:tcPr>
          <w:p w14:paraId="70EC8423" w14:textId="3F6BF0D5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962030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k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ɒ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mpri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ˈ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h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ɛ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nd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665D9373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ymmärtää</w:t>
            </w:r>
          </w:p>
        </w:tc>
      </w:tr>
      <w:tr w:rsidR="008316A4" w:rsidRPr="008316A4" w14:paraId="6E168D7C" w14:textId="77777777" w:rsidTr="008316A4">
        <w:tc>
          <w:tcPr>
            <w:tcW w:w="0" w:type="auto"/>
            <w:hideMark/>
          </w:tcPr>
          <w:p w14:paraId="0E54E964" w14:textId="64021852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8A6B81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saizmik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5B4B2D52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järisyttävä</w:t>
            </w:r>
          </w:p>
        </w:tc>
      </w:tr>
      <w:tr w:rsidR="008316A4" w:rsidRPr="008316A4" w14:paraId="4B1B6900" w14:textId="77777777" w:rsidTr="008316A4">
        <w:tc>
          <w:tcPr>
            <w:tcW w:w="0" w:type="auto"/>
            <w:hideMark/>
          </w:tcPr>
          <w:p w14:paraId="723EC10F" w14:textId="2CF8E8A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8155C1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proofErr w:type="gramStart"/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d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ˈ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v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ɑ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:ns</w:t>
            </w:r>
            <w:proofErr w:type="spellEnd"/>
            <w:proofErr w:type="gram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38C3D050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kehitys</w:t>
            </w:r>
          </w:p>
        </w:tc>
      </w:tr>
      <w:tr w:rsidR="008316A4" w:rsidRPr="008316A4" w14:paraId="2A14B07E" w14:textId="77777777" w:rsidTr="008316A4">
        <w:tc>
          <w:tcPr>
            <w:tcW w:w="0" w:type="auto"/>
            <w:hideMark/>
          </w:tcPr>
          <w:p w14:paraId="7597F9F7" w14:textId="6BA8274F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5D782F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proofErr w:type="gram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spi:d</w:t>
            </w:r>
            <w:proofErr w:type="spellEnd"/>
            <w:proofErr w:type="gram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dai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l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36D87BDD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pikavalinta</w:t>
            </w:r>
          </w:p>
        </w:tc>
      </w:tr>
      <w:tr w:rsidR="008316A4" w:rsidRPr="008316A4" w14:paraId="7AFD88AF" w14:textId="77777777" w:rsidTr="008316A4">
        <w:tc>
          <w:tcPr>
            <w:tcW w:w="0" w:type="auto"/>
            <w:hideMark/>
          </w:tcPr>
          <w:p w14:paraId="76C39821" w14:textId="378104F6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B01955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infl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ʊə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ns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26C8A8B9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vaikuttaja</w:t>
            </w:r>
          </w:p>
        </w:tc>
      </w:tr>
      <w:tr w:rsidR="008316A4" w:rsidRPr="008316A4" w14:paraId="309CE3DB" w14:textId="77777777" w:rsidTr="008316A4">
        <w:tc>
          <w:tcPr>
            <w:tcW w:w="0" w:type="auto"/>
            <w:hideMark/>
          </w:tcPr>
          <w:p w14:paraId="6B71ACB7" w14:textId="4BFCACE1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BCE2A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bl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ɒ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k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ʧ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ein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1120C11B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lohkoketju</w:t>
            </w:r>
          </w:p>
        </w:tc>
      </w:tr>
      <w:tr w:rsidR="008316A4" w:rsidRPr="008316A4" w14:paraId="049EABD1" w14:textId="77777777" w:rsidTr="008316A4">
        <w:tc>
          <w:tcPr>
            <w:tcW w:w="0" w:type="auto"/>
            <w:hideMark/>
          </w:tcPr>
          <w:p w14:paraId="0DDE1823" w14:textId="4582F4F8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50A672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s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ɔ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:t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proofErr w:type="gramStart"/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ɑ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:ft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</w:t>
            </w:r>
            <w:proofErr w:type="gram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5D0E31F0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kysytty</w:t>
            </w:r>
          </w:p>
        </w:tc>
      </w:tr>
      <w:tr w:rsidR="008316A4" w:rsidRPr="008316A4" w14:paraId="6762EF4E" w14:textId="77777777" w:rsidTr="008316A4">
        <w:tc>
          <w:tcPr>
            <w:tcW w:w="0" w:type="auto"/>
            <w:hideMark/>
          </w:tcPr>
          <w:p w14:paraId="56322C6B" w14:textId="2D2026F3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DEE740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big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deit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4B5A6F0C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massadata</w:t>
            </w:r>
          </w:p>
        </w:tc>
      </w:tr>
      <w:tr w:rsidR="008316A4" w:rsidRPr="008316A4" w14:paraId="775639A0" w14:textId="77777777" w:rsidTr="008316A4">
        <w:tc>
          <w:tcPr>
            <w:tcW w:w="0" w:type="auto"/>
            <w:hideMark/>
          </w:tcPr>
          <w:p w14:paraId="59837C45" w14:textId="59C6726A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43435A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d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ˈ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vaiz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437B96D5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neuvoa</w:t>
            </w:r>
          </w:p>
        </w:tc>
      </w:tr>
      <w:tr w:rsidR="008316A4" w:rsidRPr="008316A4" w14:paraId="11EDDBF8" w14:textId="77777777" w:rsidTr="008316A4">
        <w:tc>
          <w:tcPr>
            <w:tcW w:w="0" w:type="auto"/>
            <w:hideMark/>
          </w:tcPr>
          <w:p w14:paraId="41ED9D92" w14:textId="718A17F8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C2B9FD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ʌ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nd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əˈ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reitid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7065F17A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aliarvostettu</w:t>
            </w:r>
          </w:p>
        </w:tc>
      </w:tr>
      <w:tr w:rsidR="008316A4" w:rsidRPr="008316A4" w14:paraId="357D351C" w14:textId="77777777" w:rsidTr="008316A4">
        <w:tc>
          <w:tcPr>
            <w:tcW w:w="0" w:type="auto"/>
            <w:hideMark/>
          </w:tcPr>
          <w:p w14:paraId="6D1C7C4D" w14:textId="61F43B0C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D9938D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vaitl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4DFE728C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elintärkeä</w:t>
            </w:r>
          </w:p>
        </w:tc>
      </w:tr>
      <w:tr w:rsidR="008316A4" w:rsidRPr="008316A4" w14:paraId="5742D49A" w14:textId="77777777" w:rsidTr="008316A4">
        <w:tc>
          <w:tcPr>
            <w:tcW w:w="0" w:type="auto"/>
            <w:hideMark/>
          </w:tcPr>
          <w:p w14:paraId="1F6B3B41" w14:textId="7B820A89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CCFC69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k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m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ˈ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p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ɛ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liŋ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25FC3325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kiinnostava</w:t>
            </w:r>
          </w:p>
        </w:tc>
      </w:tr>
      <w:tr w:rsidR="008316A4" w:rsidRPr="008316A4" w14:paraId="097E54E1" w14:textId="77777777" w:rsidTr="008316A4">
        <w:tc>
          <w:tcPr>
            <w:tcW w:w="0" w:type="auto"/>
            <w:hideMark/>
          </w:tcPr>
          <w:p w14:paraId="39E300B2" w14:textId="33C72FD0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9E83F4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r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ɛ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dili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603918EE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helposti</w:t>
            </w:r>
          </w:p>
        </w:tc>
      </w:tr>
      <w:tr w:rsidR="008316A4" w:rsidRPr="008316A4" w14:paraId="10DA7598" w14:textId="77777777" w:rsidTr="008316A4">
        <w:tc>
          <w:tcPr>
            <w:tcW w:w="0" w:type="auto"/>
            <w:hideMark/>
          </w:tcPr>
          <w:p w14:paraId="4E8AFD3A" w14:textId="60F1B55A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216A78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fa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ʊ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n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ˈ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dei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ʃə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n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2DFE539D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perusta</w:t>
            </w:r>
          </w:p>
        </w:tc>
      </w:tr>
      <w:tr w:rsidR="008316A4" w:rsidRPr="008316A4" w14:paraId="6A1B1689" w14:textId="77777777" w:rsidTr="008316A4">
        <w:tc>
          <w:tcPr>
            <w:tcW w:w="0" w:type="auto"/>
            <w:hideMark/>
          </w:tcPr>
          <w:p w14:paraId="27DE0D9B" w14:textId="5699AF94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BCAE6E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proofErr w:type="gram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kru: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ʃə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l</w:t>
            </w:r>
            <w:proofErr w:type="spellEnd"/>
            <w:proofErr w:type="gram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3D7C7180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ratkaiseva</w:t>
            </w:r>
          </w:p>
        </w:tc>
      </w:tr>
      <w:tr w:rsidR="008316A4" w:rsidRPr="008316A4" w14:paraId="0E7431A2" w14:textId="77777777" w:rsidTr="008316A4">
        <w:tc>
          <w:tcPr>
            <w:tcW w:w="0" w:type="auto"/>
            <w:hideMark/>
          </w:tcPr>
          <w:p w14:paraId="2C3C7A36" w14:textId="36C249E5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29276F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k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ɔ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:/</w:t>
            </w:r>
          </w:p>
        </w:tc>
        <w:tc>
          <w:tcPr>
            <w:tcW w:w="0" w:type="auto"/>
            <w:hideMark/>
          </w:tcPr>
          <w:p w14:paraId="70DAA18A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perus-, ydin</w:t>
            </w:r>
          </w:p>
        </w:tc>
      </w:tr>
      <w:tr w:rsidR="008316A4" w:rsidRPr="008316A4" w14:paraId="006E451D" w14:textId="77777777" w:rsidTr="008316A4">
        <w:tc>
          <w:tcPr>
            <w:tcW w:w="0" w:type="auto"/>
            <w:hideMark/>
          </w:tcPr>
          <w:p w14:paraId="1AA0C921" w14:textId="528E438D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50B016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p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əˈ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z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ɛ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s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237FFF34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omata, omistaa</w:t>
            </w:r>
          </w:p>
        </w:tc>
      </w:tr>
      <w:tr w:rsidR="008316A4" w:rsidRPr="008316A4" w14:paraId="4FD4E599" w14:textId="77777777" w:rsidTr="008316A4">
        <w:tc>
          <w:tcPr>
            <w:tcW w:w="0" w:type="auto"/>
            <w:hideMark/>
          </w:tcPr>
          <w:p w14:paraId="215E0722" w14:textId="4212492E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447387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dai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ˈ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v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ɜ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:s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7010CEA8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monimuotoinen</w:t>
            </w:r>
          </w:p>
        </w:tc>
      </w:tr>
      <w:tr w:rsidR="008316A4" w:rsidRPr="008316A4" w14:paraId="2B32846C" w14:textId="77777777" w:rsidTr="008316A4">
        <w:tc>
          <w:tcPr>
            <w:tcW w:w="0" w:type="auto"/>
            <w:hideMark/>
          </w:tcPr>
          <w:p w14:paraId="357909A8" w14:textId="12A43F04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743B28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beisis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290E7886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pohja</w:t>
            </w:r>
          </w:p>
        </w:tc>
      </w:tr>
      <w:tr w:rsidR="008316A4" w:rsidRPr="008316A4" w14:paraId="0A3C15F4" w14:textId="77777777" w:rsidTr="008316A4">
        <w:tc>
          <w:tcPr>
            <w:tcW w:w="0" w:type="auto"/>
            <w:hideMark/>
          </w:tcPr>
          <w:p w14:paraId="4C0EF19C" w14:textId="18F88F75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57C75C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s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ɒ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ft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skil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6687FE85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pehmeä taito</w:t>
            </w:r>
          </w:p>
        </w:tc>
      </w:tr>
      <w:tr w:rsidR="008316A4" w:rsidRPr="008316A4" w14:paraId="6F6573BA" w14:textId="77777777" w:rsidTr="008316A4">
        <w:tc>
          <w:tcPr>
            <w:tcW w:w="0" w:type="auto"/>
            <w:hideMark/>
          </w:tcPr>
          <w:p w14:paraId="3E22D8C1" w14:textId="624555C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E236E8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bæri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56615778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muuri, este</w:t>
            </w:r>
          </w:p>
        </w:tc>
      </w:tr>
      <w:tr w:rsidR="008316A4" w:rsidRPr="008316A4" w14:paraId="0FF39A57" w14:textId="77777777" w:rsidTr="008316A4">
        <w:tc>
          <w:tcPr>
            <w:tcW w:w="0" w:type="auto"/>
            <w:hideMark/>
          </w:tcPr>
          <w:p w14:paraId="22159E4F" w14:textId="2643D1F9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  <w:proofErr w:type="spellStart"/>
            <w:r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>artificial</w:t>
            </w:r>
            <w:proofErr w:type="spellEnd"/>
            <w:r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proofErr w:type="spellStart"/>
            <w:r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  <w:t>intelligence</w:t>
            </w:r>
            <w:proofErr w:type="spellEnd"/>
          </w:p>
        </w:tc>
        <w:tc>
          <w:tcPr>
            <w:tcW w:w="0" w:type="auto"/>
            <w:hideMark/>
          </w:tcPr>
          <w:p w14:paraId="3266FA5E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proofErr w:type="gramStart"/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ɑ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:ti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ˈ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fi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ʃə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l</w:t>
            </w:r>
            <w:proofErr w:type="spellEnd"/>
            <w:proofErr w:type="gram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 xml:space="preserve"> 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in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ˈ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t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ɛ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li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ʤə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ns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339FAE6F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tekoäly</w:t>
            </w:r>
          </w:p>
        </w:tc>
      </w:tr>
      <w:tr w:rsidR="008316A4" w:rsidRPr="008316A4" w14:paraId="416C21A6" w14:textId="77777777" w:rsidTr="008316A4">
        <w:tc>
          <w:tcPr>
            <w:tcW w:w="0" w:type="auto"/>
            <w:hideMark/>
          </w:tcPr>
          <w:p w14:paraId="0F74B00F" w14:textId="0B4EB118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92E8A0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proofErr w:type="gramStart"/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ɑ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:gj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ʊə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bli</w:t>
            </w:r>
            <w:proofErr w:type="spellEnd"/>
            <w:proofErr w:type="gram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40F2E5F1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luultavasti</w:t>
            </w:r>
          </w:p>
        </w:tc>
      </w:tr>
      <w:tr w:rsidR="008316A4" w:rsidRPr="008316A4" w14:paraId="57D8AD00" w14:textId="77777777" w:rsidTr="008316A4">
        <w:tc>
          <w:tcPr>
            <w:tcW w:w="0" w:type="auto"/>
            <w:hideMark/>
          </w:tcPr>
          <w:p w14:paraId="6C53A1A3" w14:textId="2F7A8BB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6CDD3A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pr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ɒ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sp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ɛ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kt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6E6FF360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mahdollisuus</w:t>
            </w:r>
          </w:p>
        </w:tc>
      </w:tr>
      <w:tr w:rsidR="008316A4" w:rsidRPr="008316A4" w14:paraId="3A3EA4D3" w14:textId="77777777" w:rsidTr="008316A4">
        <w:tc>
          <w:tcPr>
            <w:tcW w:w="0" w:type="auto"/>
            <w:hideMark/>
          </w:tcPr>
          <w:p w14:paraId="2E71AE0C" w14:textId="74DF2425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2EBC0E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proofErr w:type="gram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k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ɔ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:n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st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əʊ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n</w:t>
            </w:r>
            <w:proofErr w:type="spellEnd"/>
            <w:proofErr w:type="gram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4DF139AE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kulmakivi</w:t>
            </w:r>
          </w:p>
        </w:tc>
      </w:tr>
      <w:tr w:rsidR="008316A4" w:rsidRPr="008316A4" w14:paraId="5608F6F7" w14:textId="77777777" w:rsidTr="008316A4">
        <w:tc>
          <w:tcPr>
            <w:tcW w:w="0" w:type="auto"/>
            <w:hideMark/>
          </w:tcPr>
          <w:p w14:paraId="1045F99D" w14:textId="5C1D8E0B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85B009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ridld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0EBF255C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täynnä</w:t>
            </w:r>
          </w:p>
        </w:tc>
      </w:tr>
      <w:tr w:rsidR="008316A4" w:rsidRPr="008316A4" w14:paraId="571BDD1E" w14:textId="77777777" w:rsidTr="008316A4">
        <w:tc>
          <w:tcPr>
            <w:tcW w:w="0" w:type="auto"/>
            <w:hideMark/>
          </w:tcPr>
          <w:p w14:paraId="30F73294" w14:textId="2367B1D2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5C313C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væli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ˈ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dei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ʃə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n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69D979A0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vahvistus</w:t>
            </w:r>
          </w:p>
        </w:tc>
      </w:tr>
      <w:tr w:rsidR="008316A4" w:rsidRPr="008316A4" w14:paraId="25410F9D" w14:textId="77777777" w:rsidTr="008316A4">
        <w:tc>
          <w:tcPr>
            <w:tcW w:w="0" w:type="auto"/>
            <w:hideMark/>
          </w:tcPr>
          <w:p w14:paraId="62FEBA9D" w14:textId="47806321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49F665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proofErr w:type="gram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ri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ˈ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nju: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bl</w:t>
            </w:r>
            <w:proofErr w:type="spellEnd"/>
            <w:proofErr w:type="gram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6D7E66F7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uusiutuva</w:t>
            </w:r>
          </w:p>
        </w:tc>
      </w:tr>
      <w:tr w:rsidR="008316A4" w:rsidRPr="008316A4" w14:paraId="08910762" w14:textId="77777777" w:rsidTr="008316A4">
        <w:tc>
          <w:tcPr>
            <w:tcW w:w="0" w:type="auto"/>
            <w:hideMark/>
          </w:tcPr>
          <w:p w14:paraId="4C00B381" w14:textId="3ACC37AB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F341EA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invai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r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n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ˈ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m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ɛ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ntl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br/>
            </w:r>
            <w:proofErr w:type="spellStart"/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ɛ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n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ʤ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i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ˈ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ni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riŋ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7C3496FB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ympäristötekniikka</w:t>
            </w:r>
          </w:p>
        </w:tc>
      </w:tr>
      <w:tr w:rsidR="008316A4" w:rsidRPr="008316A4" w14:paraId="7CEFDFFF" w14:textId="77777777" w:rsidTr="008316A4">
        <w:tc>
          <w:tcPr>
            <w:tcW w:w="0" w:type="auto"/>
            <w:hideMark/>
          </w:tcPr>
          <w:p w14:paraId="3ED4F92B" w14:textId="6E2C7688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67B3CD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s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s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ˌ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tein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əˈ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biliti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24697666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kestävyys</w:t>
            </w:r>
          </w:p>
        </w:tc>
      </w:tr>
      <w:tr w:rsidR="008316A4" w:rsidRPr="008316A4" w14:paraId="4836438E" w14:textId="77777777" w:rsidTr="008316A4">
        <w:tc>
          <w:tcPr>
            <w:tcW w:w="0" w:type="auto"/>
            <w:hideMark/>
          </w:tcPr>
          <w:p w14:paraId="19713BA4" w14:textId="2F76732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b/>
                <w:bCs/>
                <w:kern w:val="0"/>
                <w:sz w:val="24"/>
                <w:szCs w:val="24"/>
                <w:lang w:eastAsia="fi-FI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09BBC0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  <w:proofErr w:type="spellStart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pæ</w:t>
            </w:r>
            <w:r w:rsidRPr="008316A4">
              <w:rPr>
                <w:rFonts w:ascii="Arial" w:eastAsia="Times New Roman" w:hAnsi="Arial" w:cs="Arial"/>
                <w:kern w:val="0"/>
                <w:sz w:val="24"/>
                <w:szCs w:val="24"/>
                <w:lang w:eastAsia="fi-FI"/>
                <w14:ligatures w14:val="none"/>
              </w:rPr>
              <w:t>ʃə</w:t>
            </w: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nit</w:t>
            </w:r>
            <w:proofErr w:type="spellEnd"/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/</w:t>
            </w:r>
          </w:p>
        </w:tc>
        <w:tc>
          <w:tcPr>
            <w:tcW w:w="0" w:type="auto"/>
            <w:hideMark/>
          </w:tcPr>
          <w:p w14:paraId="18747EEF" w14:textId="77777777" w:rsidR="008316A4" w:rsidRPr="008316A4" w:rsidRDefault="008316A4" w:rsidP="008316A4">
            <w:pPr>
              <w:spacing w:line="600" w:lineRule="atLeast"/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</w:pPr>
            <w:r w:rsidRPr="008316A4">
              <w:rPr>
                <w:rFonts w:ascii="Open Sans" w:eastAsia="Times New Roman" w:hAnsi="Open Sans" w:cs="Open Sans"/>
                <w:kern w:val="0"/>
                <w:sz w:val="24"/>
                <w:szCs w:val="24"/>
                <w:lang w:eastAsia="fi-FI"/>
                <w14:ligatures w14:val="none"/>
              </w:rPr>
              <w:t>kiinnostunut, intohimoinen</w:t>
            </w:r>
          </w:p>
        </w:tc>
      </w:tr>
    </w:tbl>
    <w:p w14:paraId="378A4B7E" w14:textId="77777777" w:rsidR="008316A4" w:rsidRDefault="008316A4"/>
    <w:sectPr w:rsidR="008316A4" w:rsidSect="008316A4">
      <w:pgSz w:w="11906" w:h="16838"/>
      <w:pgMar w:top="1417" w:right="1134" w:bottom="1417" w:left="1134" w:header="708" w:footer="708" w:gutter="0"/>
      <w:pgBorders w:offsetFrom="page">
        <w:top w:val="couponCutoutDots" w:sz="18" w:space="24" w:color="auto"/>
        <w:left w:val="couponCutoutDots" w:sz="18" w:space="24" w:color="auto"/>
        <w:bottom w:val="couponCutoutDots" w:sz="18" w:space="24" w:color="auto"/>
        <w:right w:val="couponCutoutDot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A4"/>
    <w:rsid w:val="008316A4"/>
    <w:rsid w:val="00ED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DA919"/>
  <w15:chartTrackingRefBased/>
  <w15:docId w15:val="{64F4298A-7927-4DED-B805-16778259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8316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316A4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  <w14:ligatures w14:val="none"/>
    </w:rPr>
  </w:style>
  <w:style w:type="character" w:customStyle="1" w:styleId="mat-ripple">
    <w:name w:val="mat-ripple"/>
    <w:basedOn w:val="Kappaleenoletusfontti"/>
    <w:rsid w:val="008316A4"/>
  </w:style>
  <w:style w:type="paragraph" w:customStyle="1" w:styleId="eb-paragraph">
    <w:name w:val="eb-paragraph"/>
    <w:basedOn w:val="Normaali"/>
    <w:rsid w:val="00831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eb-content-block-mime-type-text-plain">
    <w:name w:val="eb-content-block-mime-type-text-plain"/>
    <w:basedOn w:val="Kappaleenoletusfontti"/>
    <w:rsid w:val="008316A4"/>
  </w:style>
  <w:style w:type="table" w:styleId="TaulukkoRuudukko">
    <w:name w:val="Table Grid"/>
    <w:basedOn w:val="Normaalitaulukko"/>
    <w:uiPriority w:val="39"/>
    <w:rsid w:val="0083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4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9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2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28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068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31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52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81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3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6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6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9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77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33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9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32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91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73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443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244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7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4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4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72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2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9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1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152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2</cp:revision>
  <dcterms:created xsi:type="dcterms:W3CDTF">2023-04-16T13:27:00Z</dcterms:created>
  <dcterms:modified xsi:type="dcterms:W3CDTF">2023-04-16T13:39:00Z</dcterms:modified>
</cp:coreProperties>
</file>